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B9" w:rsidRPr="00B50824" w:rsidRDefault="001E749F" w:rsidP="00B50824">
      <w:pPr>
        <w:pStyle w:val="NoSpacing"/>
        <w:jc w:val="center"/>
        <w:rPr>
          <w:rFonts w:ascii="Times New Roman" w:hAnsi="Times New Roman" w:cs="Times New Roman"/>
          <w:sz w:val="32"/>
          <w:szCs w:val="32"/>
        </w:rPr>
      </w:pPr>
      <w:r>
        <w:rPr>
          <w:rFonts w:ascii="Times New Roman" w:hAnsi="Times New Roman" w:cs="Times New Roman"/>
          <w:sz w:val="32"/>
          <w:szCs w:val="32"/>
        </w:rPr>
        <w:t>SAMPLE</w:t>
      </w:r>
    </w:p>
    <w:p w:rsidR="00B50824" w:rsidRDefault="001332B7" w:rsidP="00B50824">
      <w:pPr>
        <w:pStyle w:val="NoSpacing"/>
        <w:jc w:val="center"/>
        <w:rPr>
          <w:rFonts w:ascii="Times New Roman" w:hAnsi="Times New Roman" w:cs="Times New Roman"/>
          <w:sz w:val="32"/>
          <w:szCs w:val="32"/>
        </w:rPr>
      </w:pPr>
      <w:r>
        <w:rPr>
          <w:rFonts w:ascii="Times New Roman" w:hAnsi="Times New Roman" w:cs="Times New Roman"/>
          <w:sz w:val="32"/>
          <w:szCs w:val="32"/>
        </w:rPr>
        <w:t>2015</w:t>
      </w:r>
      <w:r w:rsidR="00B50824" w:rsidRPr="00B50824">
        <w:rPr>
          <w:rFonts w:ascii="Times New Roman" w:hAnsi="Times New Roman" w:cs="Times New Roman"/>
          <w:sz w:val="32"/>
          <w:szCs w:val="32"/>
        </w:rPr>
        <w:t>-201</w:t>
      </w:r>
      <w:r>
        <w:rPr>
          <w:rFonts w:ascii="Times New Roman" w:hAnsi="Times New Roman" w:cs="Times New Roman"/>
          <w:sz w:val="32"/>
          <w:szCs w:val="32"/>
        </w:rPr>
        <w:t>6</w:t>
      </w:r>
      <w:r w:rsidR="00B50824" w:rsidRPr="00B50824">
        <w:rPr>
          <w:rFonts w:ascii="Times New Roman" w:hAnsi="Times New Roman" w:cs="Times New Roman"/>
          <w:sz w:val="32"/>
          <w:szCs w:val="32"/>
        </w:rPr>
        <w:t xml:space="preserve"> Mini</w:t>
      </w:r>
      <w:r w:rsidR="00B50824">
        <w:rPr>
          <w:rFonts w:ascii="Times New Roman" w:hAnsi="Times New Roman" w:cs="Times New Roman"/>
          <w:sz w:val="32"/>
          <w:szCs w:val="32"/>
        </w:rPr>
        <w:t xml:space="preserve"> </w:t>
      </w:r>
      <w:r w:rsidR="00B50824" w:rsidRPr="00B50824">
        <w:rPr>
          <w:rFonts w:ascii="Times New Roman" w:hAnsi="Times New Roman" w:cs="Times New Roman"/>
          <w:sz w:val="32"/>
          <w:szCs w:val="32"/>
        </w:rPr>
        <w:t>Grant Request Form</w:t>
      </w:r>
    </w:p>
    <w:p w:rsidR="00B50824" w:rsidRDefault="00B50824" w:rsidP="00B50824">
      <w:pPr>
        <w:pStyle w:val="NoSpacing"/>
        <w:rPr>
          <w:rFonts w:ascii="Times New Roman" w:hAnsi="Times New Roman" w:cs="Times New Roman"/>
          <w:sz w:val="24"/>
          <w:szCs w:val="24"/>
        </w:rPr>
      </w:pPr>
    </w:p>
    <w:p w:rsidR="00B50824" w:rsidRDefault="00B50824" w:rsidP="00B50824">
      <w:pPr>
        <w:pStyle w:val="NoSpacing"/>
        <w:rPr>
          <w:rFonts w:ascii="Times New Roman" w:hAnsi="Times New Roman" w:cs="Times New Roman"/>
          <w:sz w:val="24"/>
          <w:szCs w:val="24"/>
        </w:rPr>
      </w:pPr>
    </w:p>
    <w:p w:rsidR="00B50824" w:rsidRDefault="00B50824" w:rsidP="00B50824">
      <w:pPr>
        <w:pStyle w:val="NoSpacing"/>
        <w:rPr>
          <w:rFonts w:ascii="Times New Roman" w:hAnsi="Times New Roman" w:cs="Times New Roman"/>
          <w:sz w:val="24"/>
          <w:szCs w:val="24"/>
        </w:rPr>
      </w:pPr>
      <w:r>
        <w:rPr>
          <w:rFonts w:ascii="Times New Roman" w:hAnsi="Times New Roman" w:cs="Times New Roman"/>
          <w:sz w:val="24"/>
          <w:szCs w:val="24"/>
        </w:rPr>
        <w:t>Name: _____</w:t>
      </w:r>
      <w:r w:rsidR="000E0881">
        <w:rPr>
          <w:rFonts w:ascii="Times New Roman" w:hAnsi="Times New Roman" w:cs="Times New Roman"/>
          <w:sz w:val="24"/>
          <w:szCs w:val="24"/>
        </w:rPr>
        <w:t>_</w:t>
      </w:r>
      <w:r>
        <w:rPr>
          <w:rFonts w:ascii="Times New Roman" w:hAnsi="Times New Roman" w:cs="Times New Roman"/>
          <w:sz w:val="24"/>
          <w:szCs w:val="24"/>
        </w:rPr>
        <w:t>_______________          Date: ____</w:t>
      </w:r>
      <w:r w:rsidR="000E0881">
        <w:rPr>
          <w:rFonts w:ascii="Times New Roman" w:hAnsi="Times New Roman" w:cs="Times New Roman"/>
          <w:sz w:val="24"/>
          <w:szCs w:val="24"/>
        </w:rPr>
        <w:t>_______</w:t>
      </w:r>
      <w:r>
        <w:rPr>
          <w:rFonts w:ascii="Times New Roman" w:hAnsi="Times New Roman" w:cs="Times New Roman"/>
          <w:sz w:val="24"/>
          <w:szCs w:val="24"/>
        </w:rPr>
        <w:t>_______</w:t>
      </w:r>
    </w:p>
    <w:p w:rsidR="00B50824" w:rsidRDefault="00B50824" w:rsidP="00B50824">
      <w:pPr>
        <w:pStyle w:val="NoSpacing"/>
        <w:rPr>
          <w:rFonts w:ascii="Times New Roman" w:hAnsi="Times New Roman" w:cs="Times New Roman"/>
          <w:sz w:val="24"/>
          <w:szCs w:val="24"/>
        </w:rPr>
      </w:pPr>
      <w:bookmarkStart w:id="0" w:name="_GoBack"/>
      <w:bookmarkEnd w:id="0"/>
    </w:p>
    <w:p w:rsidR="00B50824" w:rsidRDefault="00B50824" w:rsidP="00B50824">
      <w:pPr>
        <w:pStyle w:val="NoSpacing"/>
        <w:rPr>
          <w:rFonts w:ascii="Times New Roman" w:hAnsi="Times New Roman" w:cs="Times New Roman"/>
          <w:sz w:val="24"/>
          <w:szCs w:val="24"/>
        </w:rPr>
      </w:pPr>
      <w:r>
        <w:rPr>
          <w:rFonts w:ascii="Times New Roman" w:hAnsi="Times New Roman" w:cs="Times New Roman"/>
          <w:sz w:val="24"/>
          <w:szCs w:val="24"/>
        </w:rPr>
        <w:t>Class or Special Area</w:t>
      </w:r>
      <w:r w:rsidR="001332B7">
        <w:rPr>
          <w:rFonts w:ascii="Times New Roman" w:hAnsi="Times New Roman" w:cs="Times New Roman"/>
          <w:sz w:val="24"/>
          <w:szCs w:val="24"/>
        </w:rPr>
        <w:t>: __</w:t>
      </w:r>
      <w:r w:rsidR="003314C1">
        <w:rPr>
          <w:rFonts w:ascii="Times New Roman" w:hAnsi="Times New Roman" w:cs="Times New Roman"/>
          <w:sz w:val="24"/>
          <w:szCs w:val="24"/>
        </w:rPr>
        <w:t>Counseling Department</w:t>
      </w:r>
      <w:r w:rsidR="001332B7">
        <w:rPr>
          <w:rFonts w:ascii="Times New Roman" w:hAnsi="Times New Roman" w:cs="Times New Roman"/>
          <w:sz w:val="24"/>
          <w:szCs w:val="24"/>
        </w:rPr>
        <w:t>_____</w:t>
      </w:r>
      <w:r w:rsidR="001332B7">
        <w:rPr>
          <w:rFonts w:ascii="Times New Roman" w:hAnsi="Times New Roman" w:cs="Times New Roman"/>
          <w:sz w:val="24"/>
          <w:szCs w:val="24"/>
        </w:rPr>
        <w:tab/>
        <w:t>Total $ Requested: ___</w:t>
      </w:r>
      <w:r w:rsidR="000E0881">
        <w:rPr>
          <w:rFonts w:ascii="Times New Roman" w:hAnsi="Times New Roman" w:cs="Times New Roman"/>
          <w:sz w:val="24"/>
          <w:szCs w:val="24"/>
          <w:u w:val="single"/>
        </w:rPr>
        <w:t>_____</w:t>
      </w:r>
      <w:r w:rsidR="001332B7" w:rsidRPr="00326996">
        <w:rPr>
          <w:rFonts w:ascii="Times New Roman" w:hAnsi="Times New Roman" w:cs="Times New Roman"/>
          <w:sz w:val="24"/>
          <w:szCs w:val="24"/>
          <w:u w:val="single"/>
        </w:rPr>
        <w:t>_______</w:t>
      </w:r>
    </w:p>
    <w:p w:rsidR="00B50824" w:rsidRDefault="00B50824" w:rsidP="00B50824">
      <w:pPr>
        <w:pStyle w:val="NoSpacing"/>
        <w:rPr>
          <w:rFonts w:ascii="Times New Roman" w:hAnsi="Times New Roman" w:cs="Times New Roman"/>
          <w:sz w:val="24"/>
          <w:szCs w:val="24"/>
        </w:rPr>
      </w:pPr>
    </w:p>
    <w:p w:rsidR="00B50824" w:rsidRDefault="00B50824" w:rsidP="00B50824">
      <w:pPr>
        <w:pStyle w:val="NoSpacing"/>
        <w:rPr>
          <w:rFonts w:ascii="Times New Roman" w:hAnsi="Times New Roman" w:cs="Times New Roman"/>
          <w:sz w:val="24"/>
          <w:szCs w:val="24"/>
        </w:rPr>
      </w:pPr>
    </w:p>
    <w:p w:rsidR="00FF0720" w:rsidRDefault="00B50824" w:rsidP="00FF0720">
      <w:pPr>
        <w:rPr>
          <w:rFonts w:ascii="Arial" w:hAnsi="Arial" w:cs="Arial"/>
          <w:sz w:val="24"/>
          <w:szCs w:val="24"/>
        </w:rPr>
      </w:pPr>
      <w:r>
        <w:rPr>
          <w:rFonts w:ascii="Times New Roman" w:hAnsi="Times New Roman" w:cs="Times New Roman"/>
          <w:sz w:val="24"/>
          <w:szCs w:val="24"/>
        </w:rPr>
        <w:t>Project Summary/Reason for Request:</w:t>
      </w:r>
      <w:r w:rsidR="0056316C">
        <w:rPr>
          <w:rFonts w:ascii="Times New Roman" w:hAnsi="Times New Roman" w:cs="Times New Roman"/>
          <w:sz w:val="24"/>
          <w:szCs w:val="24"/>
        </w:rPr>
        <w:t xml:space="preserve"> </w:t>
      </w:r>
      <w:r w:rsidR="0056316C" w:rsidRPr="000B0D4D">
        <w:rPr>
          <w:rFonts w:ascii="Arial" w:hAnsi="Arial" w:cs="Arial"/>
          <w:b/>
          <w:szCs w:val="24"/>
        </w:rPr>
        <w:t xml:space="preserve">Growth Mindset is a theory developed by Dr. Carol </w:t>
      </w:r>
      <w:proofErr w:type="spellStart"/>
      <w:r w:rsidR="0056316C" w:rsidRPr="000B0D4D">
        <w:rPr>
          <w:rFonts w:ascii="Arial" w:hAnsi="Arial" w:cs="Arial"/>
          <w:b/>
          <w:szCs w:val="24"/>
        </w:rPr>
        <w:t>Dweck</w:t>
      </w:r>
      <w:proofErr w:type="spellEnd"/>
      <w:r w:rsidR="0056316C" w:rsidRPr="000B0D4D">
        <w:rPr>
          <w:rFonts w:ascii="Arial" w:hAnsi="Arial" w:cs="Arial"/>
          <w:b/>
          <w:szCs w:val="24"/>
        </w:rPr>
        <w:t xml:space="preserve"> at Stanford University</w:t>
      </w:r>
      <w:r w:rsidR="00FF0720" w:rsidRPr="000B0D4D">
        <w:rPr>
          <w:rFonts w:ascii="Arial" w:hAnsi="Arial" w:cs="Arial"/>
          <w:b/>
          <w:szCs w:val="24"/>
        </w:rPr>
        <w:t>. This theory is about tea</w:t>
      </w:r>
      <w:r w:rsidR="004B22AD">
        <w:rPr>
          <w:rFonts w:ascii="Arial" w:hAnsi="Arial" w:cs="Arial"/>
          <w:b/>
          <w:szCs w:val="24"/>
        </w:rPr>
        <w:t xml:space="preserve">ching students that with effort, </w:t>
      </w:r>
      <w:r w:rsidR="00FF0720" w:rsidRPr="000B0D4D">
        <w:rPr>
          <w:rFonts w:ascii="Arial" w:hAnsi="Arial" w:cs="Arial"/>
          <w:b/>
          <w:szCs w:val="24"/>
        </w:rPr>
        <w:t xml:space="preserve">they can get smarter and grow their brain. It is powerful to tell kids that the research proves that kids who learn about Growth Mindset actually DO BETTER. Through this theory students learn about mindfulness, some basic facts about their brain, how important it is to have grit and determination, the power of self-talk, and how everyone learns at different pace. </w:t>
      </w:r>
      <w:r w:rsidR="0056664F" w:rsidRPr="000B0D4D">
        <w:rPr>
          <w:rFonts w:ascii="Arial" w:hAnsi="Arial" w:cs="Arial"/>
          <w:b/>
          <w:szCs w:val="24"/>
        </w:rPr>
        <w:t xml:space="preserve">Growth mindset promotes that </w:t>
      </w:r>
      <w:r w:rsidR="004B22AD">
        <w:rPr>
          <w:rFonts w:ascii="Arial" w:hAnsi="Arial" w:cs="Arial"/>
          <w:b/>
          <w:szCs w:val="24"/>
        </w:rPr>
        <w:t>intellect</w:t>
      </w:r>
      <w:r w:rsidR="004B22AD" w:rsidRPr="000B0D4D">
        <w:rPr>
          <w:rFonts w:ascii="Arial" w:hAnsi="Arial" w:cs="Arial"/>
          <w:b/>
          <w:szCs w:val="24"/>
        </w:rPr>
        <w:t xml:space="preserve"> and innate talent are just the starting point</w:t>
      </w:r>
      <w:r w:rsidR="004B22AD">
        <w:rPr>
          <w:rFonts w:ascii="Arial" w:hAnsi="Arial" w:cs="Arial"/>
          <w:b/>
          <w:szCs w:val="24"/>
        </w:rPr>
        <w:t xml:space="preserve">, that </w:t>
      </w:r>
      <w:r w:rsidR="0056664F" w:rsidRPr="000B0D4D">
        <w:rPr>
          <w:rFonts w:ascii="Arial" w:hAnsi="Arial" w:cs="Arial"/>
          <w:b/>
          <w:szCs w:val="24"/>
        </w:rPr>
        <w:t>one’s ability can be developed t</w:t>
      </w:r>
      <w:r w:rsidR="004B22AD">
        <w:rPr>
          <w:rFonts w:ascii="Arial" w:hAnsi="Arial" w:cs="Arial"/>
          <w:b/>
          <w:szCs w:val="24"/>
        </w:rPr>
        <w:t>hrough dedication and hard work</w:t>
      </w:r>
      <w:r w:rsidR="0056664F" w:rsidRPr="000B0D4D">
        <w:rPr>
          <w:rFonts w:ascii="Arial" w:hAnsi="Arial" w:cs="Arial"/>
          <w:b/>
          <w:szCs w:val="24"/>
        </w:rPr>
        <w:t xml:space="preserve">. It is an exciting new theory for counselors to teach students so that students realize that they have the ability to grow their brains and find success in both academic and personal outcomes. </w:t>
      </w:r>
    </w:p>
    <w:p w:rsidR="00B50824" w:rsidRDefault="00FF0720" w:rsidP="00B5082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50824" w:rsidRDefault="00B50824" w:rsidP="00B50824">
      <w:pPr>
        <w:pStyle w:val="NoSpacing"/>
        <w:rPr>
          <w:rFonts w:ascii="Times New Roman" w:hAnsi="Times New Roman" w:cs="Times New Roman"/>
          <w:sz w:val="24"/>
          <w:szCs w:val="24"/>
        </w:rPr>
      </w:pPr>
      <w:r>
        <w:rPr>
          <w:rFonts w:ascii="Times New Roman" w:hAnsi="Times New Roman" w:cs="Times New Roman"/>
          <w:sz w:val="24"/>
          <w:szCs w:val="24"/>
        </w:rPr>
        <w:t>How will this Mini Grant benefit all the children you teach</w:t>
      </w:r>
      <w:r w:rsidR="00E619DD">
        <w:rPr>
          <w:rFonts w:ascii="Times New Roman" w:hAnsi="Times New Roman" w:cs="Times New Roman"/>
          <w:sz w:val="24"/>
          <w:szCs w:val="24"/>
        </w:rPr>
        <w:t xml:space="preserve"> (please be specific)</w:t>
      </w:r>
      <w:r>
        <w:rPr>
          <w:rFonts w:ascii="Times New Roman" w:hAnsi="Times New Roman" w:cs="Times New Roman"/>
          <w:sz w:val="24"/>
          <w:szCs w:val="24"/>
        </w:rPr>
        <w:t>:</w:t>
      </w:r>
    </w:p>
    <w:p w:rsidR="00B50824" w:rsidRDefault="00FF0720" w:rsidP="00B50824">
      <w:pPr>
        <w:pStyle w:val="NoSpacing"/>
        <w:rPr>
          <w:rFonts w:ascii="Times New Roman" w:hAnsi="Times New Roman" w:cs="Times New Roman"/>
          <w:sz w:val="24"/>
          <w:szCs w:val="24"/>
        </w:rPr>
      </w:pPr>
      <w:r w:rsidRPr="00FF0720">
        <w:rPr>
          <w:rFonts w:ascii="Arial" w:hAnsi="Arial" w:cs="Arial"/>
          <w:b/>
          <w:sz w:val="24"/>
          <w:szCs w:val="24"/>
        </w:rPr>
        <w:t xml:space="preserve">With the materials </w:t>
      </w:r>
      <w:r>
        <w:rPr>
          <w:rFonts w:ascii="Arial" w:hAnsi="Arial" w:cs="Arial"/>
          <w:b/>
          <w:sz w:val="24"/>
          <w:szCs w:val="24"/>
        </w:rPr>
        <w:t>bought through this grant, I will develop lessons for grades 2-5 as well as lessons for small group counseling.</w:t>
      </w:r>
    </w:p>
    <w:p w:rsidR="00B50824" w:rsidRDefault="00B50824" w:rsidP="00B50824">
      <w:pPr>
        <w:pStyle w:val="NoSpacing"/>
        <w:rPr>
          <w:rFonts w:ascii="Times New Roman" w:hAnsi="Times New Roman" w:cs="Times New Roman"/>
          <w:sz w:val="24"/>
          <w:szCs w:val="24"/>
        </w:rPr>
      </w:pPr>
    </w:p>
    <w:p w:rsidR="00B50824" w:rsidRDefault="00B50824" w:rsidP="00B50824">
      <w:pPr>
        <w:pStyle w:val="NoSpacing"/>
        <w:rPr>
          <w:rFonts w:ascii="Times New Roman" w:hAnsi="Times New Roman" w:cs="Times New Roman"/>
          <w:sz w:val="24"/>
          <w:szCs w:val="24"/>
        </w:rPr>
      </w:pPr>
    </w:p>
    <w:tbl>
      <w:tblPr>
        <w:tblStyle w:val="TableGrid"/>
        <w:tblW w:w="10975" w:type="dxa"/>
        <w:tblInd w:w="-635" w:type="dxa"/>
        <w:tblLook w:val="04A0" w:firstRow="1" w:lastRow="0" w:firstColumn="1" w:lastColumn="0" w:noHBand="0" w:noVBand="1"/>
      </w:tblPr>
      <w:tblGrid>
        <w:gridCol w:w="3870"/>
        <w:gridCol w:w="2250"/>
        <w:gridCol w:w="1440"/>
        <w:gridCol w:w="1536"/>
        <w:gridCol w:w="1879"/>
      </w:tblGrid>
      <w:tr w:rsidR="000B0D4D" w:rsidTr="00E60952">
        <w:tc>
          <w:tcPr>
            <w:tcW w:w="3870" w:type="dxa"/>
          </w:tcPr>
          <w:p w:rsidR="000B0D4D" w:rsidRDefault="000B0D4D" w:rsidP="00E60952">
            <w:r>
              <w:t xml:space="preserve">Item </w:t>
            </w:r>
          </w:p>
        </w:tc>
        <w:tc>
          <w:tcPr>
            <w:tcW w:w="2250" w:type="dxa"/>
          </w:tcPr>
          <w:p w:rsidR="000B0D4D" w:rsidRDefault="000B0D4D" w:rsidP="00E60952">
            <w:r>
              <w:t>Vendor</w:t>
            </w:r>
          </w:p>
        </w:tc>
        <w:tc>
          <w:tcPr>
            <w:tcW w:w="1440" w:type="dxa"/>
          </w:tcPr>
          <w:p w:rsidR="000B0D4D" w:rsidRDefault="000B0D4D" w:rsidP="00E60952">
            <w:r>
              <w:t>Quantity</w:t>
            </w:r>
          </w:p>
        </w:tc>
        <w:tc>
          <w:tcPr>
            <w:tcW w:w="1536" w:type="dxa"/>
          </w:tcPr>
          <w:p w:rsidR="000B0D4D" w:rsidRDefault="000B0D4D" w:rsidP="00E60952">
            <w:r>
              <w:t>Cost</w:t>
            </w:r>
          </w:p>
        </w:tc>
        <w:tc>
          <w:tcPr>
            <w:tcW w:w="1879" w:type="dxa"/>
          </w:tcPr>
          <w:p w:rsidR="000B0D4D" w:rsidRDefault="000B0D4D" w:rsidP="00E60952">
            <w:r>
              <w:t>Total</w:t>
            </w:r>
          </w:p>
        </w:tc>
      </w:tr>
      <w:tr w:rsidR="000B0D4D" w:rsidTr="00E60952">
        <w:tc>
          <w:tcPr>
            <w:tcW w:w="3870" w:type="dxa"/>
          </w:tcPr>
          <w:p w:rsidR="000B0D4D" w:rsidRDefault="000E0881" w:rsidP="00E60952">
            <w:r>
              <w:t>Mindset Matters: Curriculum by Lisa King</w:t>
            </w:r>
          </w:p>
        </w:tc>
        <w:tc>
          <w:tcPr>
            <w:tcW w:w="2250" w:type="dxa"/>
          </w:tcPr>
          <w:p w:rsidR="000B0D4D" w:rsidRDefault="000E0881" w:rsidP="00E60952">
            <w:r>
              <w:t>National Center for Youth Issues</w:t>
            </w:r>
          </w:p>
        </w:tc>
        <w:tc>
          <w:tcPr>
            <w:tcW w:w="1440" w:type="dxa"/>
          </w:tcPr>
          <w:p w:rsidR="000B0D4D" w:rsidRDefault="000E0881" w:rsidP="00E60952">
            <w:r>
              <w:t>1</w:t>
            </w:r>
          </w:p>
        </w:tc>
        <w:tc>
          <w:tcPr>
            <w:tcW w:w="1536" w:type="dxa"/>
          </w:tcPr>
          <w:p w:rsidR="000B0D4D" w:rsidRDefault="000E0881" w:rsidP="00E60952">
            <w:r>
              <w:t>27.95</w:t>
            </w:r>
          </w:p>
        </w:tc>
        <w:tc>
          <w:tcPr>
            <w:tcW w:w="1879" w:type="dxa"/>
          </w:tcPr>
          <w:p w:rsidR="000B0D4D" w:rsidRDefault="000E0881" w:rsidP="00E60952">
            <w:r>
              <w:t>27.95</w:t>
            </w:r>
          </w:p>
        </w:tc>
      </w:tr>
      <w:tr w:rsidR="000E0881" w:rsidTr="00E60952">
        <w:tc>
          <w:tcPr>
            <w:tcW w:w="3870" w:type="dxa"/>
          </w:tcPr>
          <w:p w:rsidR="000E0881" w:rsidRDefault="000E0881" w:rsidP="000E0881">
            <w:r>
              <w:t>Race Car Assortment</w:t>
            </w:r>
          </w:p>
        </w:tc>
        <w:tc>
          <w:tcPr>
            <w:tcW w:w="2250" w:type="dxa"/>
          </w:tcPr>
          <w:p w:rsidR="000E0881" w:rsidRDefault="000E0881" w:rsidP="000E0881">
            <w:r>
              <w:t>Oriental Trading</w:t>
            </w:r>
          </w:p>
        </w:tc>
        <w:tc>
          <w:tcPr>
            <w:tcW w:w="1440" w:type="dxa"/>
          </w:tcPr>
          <w:p w:rsidR="000E0881" w:rsidRDefault="000E0881" w:rsidP="000E0881">
            <w:r>
              <w:t>1 (set of 30)</w:t>
            </w:r>
          </w:p>
        </w:tc>
        <w:tc>
          <w:tcPr>
            <w:tcW w:w="1536" w:type="dxa"/>
          </w:tcPr>
          <w:p w:rsidR="000E0881" w:rsidRDefault="000E0881" w:rsidP="000E0881">
            <w:r>
              <w:t>12.99</w:t>
            </w:r>
          </w:p>
        </w:tc>
        <w:tc>
          <w:tcPr>
            <w:tcW w:w="1879" w:type="dxa"/>
          </w:tcPr>
          <w:p w:rsidR="000E0881" w:rsidRDefault="000E0881" w:rsidP="000E0881">
            <w:r>
              <w:t>12.99</w:t>
            </w:r>
          </w:p>
        </w:tc>
      </w:tr>
      <w:tr w:rsidR="000B0D4D" w:rsidTr="00E60952">
        <w:tc>
          <w:tcPr>
            <w:tcW w:w="3870" w:type="dxa"/>
          </w:tcPr>
          <w:p w:rsidR="000B0D4D" w:rsidRDefault="000B0D4D" w:rsidP="00E60952">
            <w:r>
              <w:t>Brain Erasers</w:t>
            </w:r>
          </w:p>
        </w:tc>
        <w:tc>
          <w:tcPr>
            <w:tcW w:w="2250" w:type="dxa"/>
          </w:tcPr>
          <w:p w:rsidR="000B0D4D" w:rsidRDefault="000B0D4D" w:rsidP="00E60952">
            <w:r>
              <w:t>Oriental Trading</w:t>
            </w:r>
          </w:p>
        </w:tc>
        <w:tc>
          <w:tcPr>
            <w:tcW w:w="1440" w:type="dxa"/>
          </w:tcPr>
          <w:p w:rsidR="000B0D4D" w:rsidRDefault="000B0D4D" w:rsidP="00E60952">
            <w:r>
              <w:t>2 (24 pieces)</w:t>
            </w:r>
          </w:p>
        </w:tc>
        <w:tc>
          <w:tcPr>
            <w:tcW w:w="1536" w:type="dxa"/>
          </w:tcPr>
          <w:p w:rsidR="000B0D4D" w:rsidRDefault="000B0D4D" w:rsidP="00E60952">
            <w:r>
              <w:t xml:space="preserve">5.50 </w:t>
            </w:r>
          </w:p>
        </w:tc>
        <w:tc>
          <w:tcPr>
            <w:tcW w:w="1879" w:type="dxa"/>
          </w:tcPr>
          <w:p w:rsidR="000B0D4D" w:rsidRDefault="000B0D4D" w:rsidP="00E60952">
            <w:r>
              <w:t>11.00</w:t>
            </w:r>
          </w:p>
        </w:tc>
      </w:tr>
      <w:tr w:rsidR="000B0D4D" w:rsidTr="00E60952">
        <w:tc>
          <w:tcPr>
            <w:tcW w:w="3870" w:type="dxa"/>
          </w:tcPr>
          <w:p w:rsidR="000B0D4D" w:rsidRDefault="000B0D4D" w:rsidP="00E60952">
            <w:r>
              <w:t>Young Genius BRAINS book</w:t>
            </w:r>
          </w:p>
        </w:tc>
        <w:tc>
          <w:tcPr>
            <w:tcW w:w="2250" w:type="dxa"/>
          </w:tcPr>
          <w:p w:rsidR="000B0D4D" w:rsidRDefault="000B0D4D" w:rsidP="00E60952">
            <w:r>
              <w:t>Amazon.com</w:t>
            </w:r>
          </w:p>
        </w:tc>
        <w:tc>
          <w:tcPr>
            <w:tcW w:w="1440" w:type="dxa"/>
          </w:tcPr>
          <w:p w:rsidR="000B0D4D" w:rsidRDefault="000B0D4D" w:rsidP="00E60952">
            <w:r>
              <w:t>8</w:t>
            </w:r>
          </w:p>
        </w:tc>
        <w:tc>
          <w:tcPr>
            <w:tcW w:w="1536" w:type="dxa"/>
          </w:tcPr>
          <w:p w:rsidR="000B0D4D" w:rsidRDefault="000B0D4D" w:rsidP="00E60952">
            <w:r>
              <w:t>6.99</w:t>
            </w:r>
          </w:p>
        </w:tc>
        <w:tc>
          <w:tcPr>
            <w:tcW w:w="1879" w:type="dxa"/>
          </w:tcPr>
          <w:p w:rsidR="000B0D4D" w:rsidRDefault="000B0D4D" w:rsidP="00E60952">
            <w:r>
              <w:t>55.92</w:t>
            </w:r>
          </w:p>
        </w:tc>
      </w:tr>
      <w:tr w:rsidR="000B0D4D" w:rsidTr="00E60952">
        <w:tc>
          <w:tcPr>
            <w:tcW w:w="3870" w:type="dxa"/>
          </w:tcPr>
          <w:p w:rsidR="000B0D4D" w:rsidRDefault="000B0D4D" w:rsidP="00E60952"/>
        </w:tc>
        <w:tc>
          <w:tcPr>
            <w:tcW w:w="2250" w:type="dxa"/>
          </w:tcPr>
          <w:p w:rsidR="000B0D4D" w:rsidRDefault="000B0D4D" w:rsidP="00E60952"/>
        </w:tc>
        <w:tc>
          <w:tcPr>
            <w:tcW w:w="1440" w:type="dxa"/>
          </w:tcPr>
          <w:p w:rsidR="000B0D4D" w:rsidRDefault="000B0D4D" w:rsidP="00E60952"/>
        </w:tc>
        <w:tc>
          <w:tcPr>
            <w:tcW w:w="1536" w:type="dxa"/>
          </w:tcPr>
          <w:p w:rsidR="000B0D4D" w:rsidRDefault="000B0D4D" w:rsidP="00E60952"/>
        </w:tc>
        <w:tc>
          <w:tcPr>
            <w:tcW w:w="1879" w:type="dxa"/>
          </w:tcPr>
          <w:p w:rsidR="000B0D4D" w:rsidRDefault="000B0D4D" w:rsidP="00E60952"/>
        </w:tc>
      </w:tr>
      <w:tr w:rsidR="000B0D4D" w:rsidTr="00E60952">
        <w:trPr>
          <w:trHeight w:val="323"/>
        </w:trPr>
        <w:tc>
          <w:tcPr>
            <w:tcW w:w="3870" w:type="dxa"/>
          </w:tcPr>
          <w:p w:rsidR="000B0D4D" w:rsidRDefault="000B0D4D" w:rsidP="00E60952">
            <w:r>
              <w:t>Mindset: The New Psychology of Success</w:t>
            </w:r>
            <w:r w:rsidR="000E0881">
              <w:t xml:space="preserve"> by Carol </w:t>
            </w:r>
            <w:proofErr w:type="spellStart"/>
            <w:r w:rsidR="000E0881">
              <w:t>Dweck</w:t>
            </w:r>
            <w:proofErr w:type="spellEnd"/>
          </w:p>
        </w:tc>
        <w:tc>
          <w:tcPr>
            <w:tcW w:w="2250" w:type="dxa"/>
          </w:tcPr>
          <w:p w:rsidR="000B0D4D" w:rsidRDefault="000B0D4D" w:rsidP="00E60952">
            <w:r>
              <w:t>Amazon.com</w:t>
            </w:r>
          </w:p>
        </w:tc>
        <w:tc>
          <w:tcPr>
            <w:tcW w:w="1440" w:type="dxa"/>
          </w:tcPr>
          <w:p w:rsidR="000B0D4D" w:rsidRDefault="000B0D4D" w:rsidP="00E60952">
            <w:r>
              <w:t>1</w:t>
            </w:r>
          </w:p>
        </w:tc>
        <w:tc>
          <w:tcPr>
            <w:tcW w:w="1536" w:type="dxa"/>
          </w:tcPr>
          <w:p w:rsidR="000B0D4D" w:rsidRDefault="000B0D4D" w:rsidP="00E60952">
            <w:r>
              <w:t>16.00</w:t>
            </w:r>
          </w:p>
        </w:tc>
        <w:tc>
          <w:tcPr>
            <w:tcW w:w="1879" w:type="dxa"/>
          </w:tcPr>
          <w:p w:rsidR="000B0D4D" w:rsidRDefault="000B0D4D" w:rsidP="00E60952">
            <w:r>
              <w:t>16.00</w:t>
            </w:r>
          </w:p>
        </w:tc>
      </w:tr>
      <w:tr w:rsidR="000B0D4D" w:rsidTr="00E60952">
        <w:trPr>
          <w:trHeight w:val="323"/>
        </w:trPr>
        <w:tc>
          <w:tcPr>
            <w:tcW w:w="3870" w:type="dxa"/>
          </w:tcPr>
          <w:p w:rsidR="000B0D4D" w:rsidRDefault="000B0D4D" w:rsidP="00E60952">
            <w:r>
              <w:t>Fantastic Elastic Brain</w:t>
            </w:r>
          </w:p>
        </w:tc>
        <w:tc>
          <w:tcPr>
            <w:tcW w:w="2250" w:type="dxa"/>
          </w:tcPr>
          <w:p w:rsidR="000B0D4D" w:rsidRDefault="000B0D4D" w:rsidP="00E60952">
            <w:r>
              <w:t>Amazon.com</w:t>
            </w:r>
          </w:p>
        </w:tc>
        <w:tc>
          <w:tcPr>
            <w:tcW w:w="1440" w:type="dxa"/>
          </w:tcPr>
          <w:p w:rsidR="000B0D4D" w:rsidRDefault="000B0D4D" w:rsidP="00E60952">
            <w:r>
              <w:t>1</w:t>
            </w:r>
          </w:p>
        </w:tc>
        <w:tc>
          <w:tcPr>
            <w:tcW w:w="1536" w:type="dxa"/>
          </w:tcPr>
          <w:p w:rsidR="000B0D4D" w:rsidRDefault="000B0D4D" w:rsidP="00E60952">
            <w:r>
              <w:t>10.96</w:t>
            </w:r>
          </w:p>
        </w:tc>
        <w:tc>
          <w:tcPr>
            <w:tcW w:w="1879" w:type="dxa"/>
          </w:tcPr>
          <w:p w:rsidR="000B0D4D" w:rsidRDefault="000B0D4D" w:rsidP="00E60952">
            <w:r>
              <w:t>10.96</w:t>
            </w:r>
          </w:p>
        </w:tc>
      </w:tr>
      <w:tr w:rsidR="000E0881" w:rsidTr="00E60952">
        <w:tc>
          <w:tcPr>
            <w:tcW w:w="3870" w:type="dxa"/>
          </w:tcPr>
          <w:p w:rsidR="000E0881" w:rsidRDefault="000E0881" w:rsidP="000E0881">
            <w:r>
              <w:t>Plush Neuron</w:t>
            </w:r>
          </w:p>
        </w:tc>
        <w:tc>
          <w:tcPr>
            <w:tcW w:w="2250" w:type="dxa"/>
          </w:tcPr>
          <w:p w:rsidR="000E0881" w:rsidRDefault="000E0881" w:rsidP="000E0881">
            <w:r>
              <w:t>Amazon.com</w:t>
            </w:r>
          </w:p>
        </w:tc>
        <w:tc>
          <w:tcPr>
            <w:tcW w:w="1440" w:type="dxa"/>
          </w:tcPr>
          <w:p w:rsidR="000E0881" w:rsidRDefault="000E0881" w:rsidP="000E0881">
            <w:r>
              <w:t>2</w:t>
            </w:r>
          </w:p>
        </w:tc>
        <w:tc>
          <w:tcPr>
            <w:tcW w:w="1536" w:type="dxa"/>
          </w:tcPr>
          <w:p w:rsidR="000E0881" w:rsidRDefault="000E0881" w:rsidP="000E0881">
            <w:r>
              <w:t>9.90</w:t>
            </w:r>
          </w:p>
        </w:tc>
        <w:tc>
          <w:tcPr>
            <w:tcW w:w="1879" w:type="dxa"/>
          </w:tcPr>
          <w:p w:rsidR="000E0881" w:rsidRDefault="000E0881" w:rsidP="000E0881">
            <w:r>
              <w:t>19.80</w:t>
            </w:r>
          </w:p>
        </w:tc>
      </w:tr>
      <w:tr w:rsidR="000E0881" w:rsidTr="00E60952">
        <w:tc>
          <w:tcPr>
            <w:tcW w:w="3870" w:type="dxa"/>
          </w:tcPr>
          <w:p w:rsidR="000E0881" w:rsidRDefault="000E0881" w:rsidP="00E60952">
            <w:r>
              <w:t>Cross Section of Human Brain</w:t>
            </w:r>
          </w:p>
        </w:tc>
        <w:tc>
          <w:tcPr>
            <w:tcW w:w="2250" w:type="dxa"/>
          </w:tcPr>
          <w:p w:rsidR="000E0881" w:rsidRDefault="000E0881" w:rsidP="00E60952">
            <w:r>
              <w:t>Amazon.com</w:t>
            </w:r>
          </w:p>
        </w:tc>
        <w:tc>
          <w:tcPr>
            <w:tcW w:w="1440" w:type="dxa"/>
          </w:tcPr>
          <w:p w:rsidR="000E0881" w:rsidRDefault="000E0881" w:rsidP="00E60952">
            <w:r>
              <w:t>1</w:t>
            </w:r>
          </w:p>
        </w:tc>
        <w:tc>
          <w:tcPr>
            <w:tcW w:w="1536" w:type="dxa"/>
          </w:tcPr>
          <w:p w:rsidR="000E0881" w:rsidRDefault="000E0881" w:rsidP="00E60952">
            <w:r>
              <w:t>34.99</w:t>
            </w:r>
          </w:p>
        </w:tc>
        <w:tc>
          <w:tcPr>
            <w:tcW w:w="1879" w:type="dxa"/>
          </w:tcPr>
          <w:p w:rsidR="000E0881" w:rsidRDefault="000E0881" w:rsidP="00E60952">
            <w:r>
              <w:t>34.99</w:t>
            </w:r>
          </w:p>
        </w:tc>
      </w:tr>
      <w:tr w:rsidR="000E0881" w:rsidTr="00E60952">
        <w:tc>
          <w:tcPr>
            <w:tcW w:w="3870" w:type="dxa"/>
          </w:tcPr>
          <w:p w:rsidR="000E0881" w:rsidRDefault="003940BA" w:rsidP="00E60952">
            <w:proofErr w:type="spellStart"/>
            <w:r>
              <w:t>Hoberman</w:t>
            </w:r>
            <w:proofErr w:type="spellEnd"/>
            <w:r>
              <w:t xml:space="preserve"> Sphere</w:t>
            </w:r>
          </w:p>
        </w:tc>
        <w:tc>
          <w:tcPr>
            <w:tcW w:w="2250" w:type="dxa"/>
          </w:tcPr>
          <w:p w:rsidR="000E0881" w:rsidRDefault="000E0881" w:rsidP="00E60952"/>
        </w:tc>
        <w:tc>
          <w:tcPr>
            <w:tcW w:w="1440" w:type="dxa"/>
          </w:tcPr>
          <w:p w:rsidR="000E0881" w:rsidRDefault="000E0881" w:rsidP="00E60952"/>
        </w:tc>
        <w:tc>
          <w:tcPr>
            <w:tcW w:w="1536" w:type="dxa"/>
          </w:tcPr>
          <w:p w:rsidR="000E0881" w:rsidRDefault="000E0881" w:rsidP="00E60952"/>
        </w:tc>
        <w:tc>
          <w:tcPr>
            <w:tcW w:w="1879" w:type="dxa"/>
          </w:tcPr>
          <w:p w:rsidR="000E0881" w:rsidRDefault="000E0881" w:rsidP="00E60952"/>
        </w:tc>
      </w:tr>
    </w:tbl>
    <w:p w:rsidR="00B50824" w:rsidRDefault="00B50824" w:rsidP="00B50824">
      <w:pPr>
        <w:pStyle w:val="NoSpacing"/>
        <w:rPr>
          <w:rFonts w:ascii="Times New Roman" w:hAnsi="Times New Roman" w:cs="Times New Roman"/>
          <w:sz w:val="24"/>
          <w:szCs w:val="24"/>
        </w:rPr>
      </w:pPr>
    </w:p>
    <w:p w:rsidR="00B50824" w:rsidRDefault="00B50824" w:rsidP="00B50824">
      <w:pPr>
        <w:pStyle w:val="NoSpacing"/>
        <w:jc w:val="center"/>
        <w:rPr>
          <w:rFonts w:ascii="Times New Roman" w:hAnsi="Times New Roman" w:cs="Times New Roman"/>
          <w:sz w:val="24"/>
          <w:szCs w:val="24"/>
        </w:rPr>
      </w:pPr>
    </w:p>
    <w:sectPr w:rsidR="00B50824" w:rsidSect="00B50824">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24"/>
    <w:rsid w:val="000B0D4D"/>
    <w:rsid w:val="000E0881"/>
    <w:rsid w:val="000F25D4"/>
    <w:rsid w:val="001332B7"/>
    <w:rsid w:val="001E749F"/>
    <w:rsid w:val="00205E93"/>
    <w:rsid w:val="0022774B"/>
    <w:rsid w:val="00282D70"/>
    <w:rsid w:val="00326996"/>
    <w:rsid w:val="003314C1"/>
    <w:rsid w:val="00346CD4"/>
    <w:rsid w:val="003940BA"/>
    <w:rsid w:val="003F5273"/>
    <w:rsid w:val="004605E7"/>
    <w:rsid w:val="004A51B9"/>
    <w:rsid w:val="004B22AD"/>
    <w:rsid w:val="0056316C"/>
    <w:rsid w:val="0056664F"/>
    <w:rsid w:val="006F7F3C"/>
    <w:rsid w:val="009B2A59"/>
    <w:rsid w:val="00B50824"/>
    <w:rsid w:val="00C4043C"/>
    <w:rsid w:val="00E619DD"/>
    <w:rsid w:val="00FF0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91BEA-7FF5-4571-ACBD-430A3D08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824"/>
    <w:pPr>
      <w:spacing w:after="0" w:line="240" w:lineRule="auto"/>
    </w:pPr>
  </w:style>
  <w:style w:type="paragraph" w:styleId="BalloonText">
    <w:name w:val="Balloon Text"/>
    <w:basedOn w:val="Normal"/>
    <w:link w:val="BalloonTextChar"/>
    <w:uiPriority w:val="99"/>
    <w:semiHidden/>
    <w:unhideWhenUsed/>
    <w:rsid w:val="00331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4C1"/>
    <w:rPr>
      <w:rFonts w:ascii="Segoe UI" w:hAnsi="Segoe UI" w:cs="Segoe UI"/>
      <w:sz w:val="18"/>
      <w:szCs w:val="18"/>
    </w:rPr>
  </w:style>
  <w:style w:type="table" w:styleId="TableGrid">
    <w:name w:val="Table Grid"/>
    <w:basedOn w:val="TableNormal"/>
    <w:uiPriority w:val="39"/>
    <w:rsid w:val="000B0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Duncan</dc:creator>
  <cp:lastModifiedBy>Lisa King</cp:lastModifiedBy>
  <cp:revision>2</cp:revision>
  <cp:lastPrinted>2015-11-11T13:03:00Z</cp:lastPrinted>
  <dcterms:created xsi:type="dcterms:W3CDTF">2016-12-06T18:23:00Z</dcterms:created>
  <dcterms:modified xsi:type="dcterms:W3CDTF">2016-12-06T18:23:00Z</dcterms:modified>
</cp:coreProperties>
</file>